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proofErr w:type="spellStart"/>
      <w:r w:rsidRPr="00704872">
        <w:rPr>
          <w:rFonts w:ascii="Calibri" w:eastAsia="Times New Roman" w:hAnsi="Calibri" w:cs="Times New Roman"/>
          <w:b/>
          <w:bCs/>
          <w:color w:val="000000"/>
          <w:u w:val="single"/>
          <w:lang w:eastAsia="es-AR"/>
        </w:rPr>
        <w:t>Entrenandos</w:t>
      </w:r>
      <w:proofErr w:type="spellEnd"/>
      <w:r w:rsidRPr="00704872">
        <w:rPr>
          <w:rFonts w:ascii="Calibri" w:eastAsia="Times New Roman" w:hAnsi="Calibri" w:cs="Times New Roman"/>
          <w:b/>
          <w:bCs/>
          <w:color w:val="000000"/>
          <w:u w:val="single"/>
          <w:lang w:eastAsia="es-AR"/>
        </w:rPr>
        <w:t xml:space="preserve"> 2020 – Grupo Bimbo</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Inicia tu carrera profesional siendo parte del grupo de JÓVENES TALENTOS de la empresa Líder Mundial de Panificación en donde podrás demostrar tu potencial y crecer profesionalmente.</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b/>
          <w:bCs/>
          <w:color w:val="000000"/>
          <w:lang w:eastAsia="es-AR"/>
        </w:rPr>
        <w:t>¿Qué implica ser un Entrenando?</w:t>
      </w:r>
      <w:r w:rsidRPr="00704872">
        <w:rPr>
          <w:rFonts w:ascii="Calibri" w:eastAsia="Times New Roman" w:hAnsi="Calibri" w:cs="Times New Roman"/>
          <w:color w:val="000000"/>
          <w:lang w:eastAsia="es-AR"/>
        </w:rPr>
        <w:t> A cambio de un visible esfuerzo adicional, y de demostrar una alta capacidad de trabajo, iniciativa y agilidad para aprender e interesarse por la empresa; el Entrenando logrará en un plazo de aproximadamente 3 años contar con las herramientas necesarias para competir de manera más efectiva por puestos de liderazgo.</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b/>
          <w:bCs/>
          <w:i/>
          <w:iCs/>
          <w:color w:val="000000"/>
          <w:lang w:eastAsia="es-AR"/>
        </w:rPr>
        <w:t> </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 </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b/>
          <w:bCs/>
          <w:i/>
          <w:iCs/>
          <w:color w:val="000000"/>
          <w:lang w:eastAsia="es-AR"/>
        </w:rPr>
        <w:t>Áreas de postulación</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i/>
          <w:iCs/>
          <w:color w:val="000000"/>
          <w:lang w:eastAsia="es-AR"/>
        </w:rPr>
        <w:t>Manufactura:</w:t>
      </w:r>
      <w:r w:rsidRPr="00704872">
        <w:rPr>
          <w:rFonts w:ascii="Calibri" w:eastAsia="Times New Roman" w:hAnsi="Calibri" w:cs="Times New Roman"/>
          <w:color w:val="000000"/>
          <w:lang w:eastAsia="es-AR"/>
        </w:rPr>
        <w:t> Nuestra Visión en GB establece una meta muy clara para el 2020 “Creceremos a un ritmo acelerado en ventas y utilidades” es por esto por lo que necesitamos del mejor talento para definir y coordinar la ejecución de planes estratégicos de Manufactura maximizando el nivel de servicio y optimizando los costos de fabricación y entrega siempre elaborando productos con calidad de clase mundial para entregarlos con oportunidad y cantidad adecuadas.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i/>
          <w:iCs/>
          <w:color w:val="000000"/>
          <w:lang w:eastAsia="es-AR"/>
        </w:rPr>
        <w:t>Ventas:</w:t>
      </w:r>
      <w:r w:rsidRPr="00704872">
        <w:rPr>
          <w:rFonts w:ascii="Calibri" w:eastAsia="Times New Roman" w:hAnsi="Calibri" w:cs="Times New Roman"/>
          <w:color w:val="000000"/>
          <w:lang w:eastAsia="es-AR"/>
        </w:rPr>
        <w:t xml:space="preserve"> Gana experiencia en la empresa panadera con la mayor distribución del planeta. Conoce desde las bases </w:t>
      </w:r>
      <w:proofErr w:type="gramStart"/>
      <w:r w:rsidRPr="00704872">
        <w:rPr>
          <w:rFonts w:ascii="Calibri" w:eastAsia="Times New Roman" w:hAnsi="Calibri" w:cs="Times New Roman"/>
          <w:color w:val="000000"/>
          <w:lang w:eastAsia="es-AR"/>
        </w:rPr>
        <w:t>de los procesos comercial</w:t>
      </w:r>
      <w:proofErr w:type="gramEnd"/>
      <w:r w:rsidRPr="00704872">
        <w:rPr>
          <w:rFonts w:ascii="Calibri" w:eastAsia="Times New Roman" w:hAnsi="Calibri" w:cs="Times New Roman"/>
          <w:color w:val="000000"/>
          <w:lang w:eastAsia="es-AR"/>
        </w:rPr>
        <w:t>, y descubre cómo una empresa mexicana logró conquistar 32 países. Muestra tu pasión por aprender enfrentando retos en una organización ganadora, te esperamos.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i/>
          <w:iCs/>
          <w:color w:val="000000"/>
          <w:lang w:eastAsia="es-AR"/>
        </w:rPr>
        <w:t>Personas:</w:t>
      </w:r>
      <w:r w:rsidRPr="00704872">
        <w:rPr>
          <w:rFonts w:ascii="Calibri" w:eastAsia="Times New Roman" w:hAnsi="Calibri" w:cs="Times New Roman"/>
          <w:color w:val="000000"/>
          <w:lang w:eastAsia="es-AR"/>
        </w:rPr>
        <w:t> Como entrenando del área de Personas (normalmente llamada Recursos Humanos), queremos que conozcas todas las áreas que permiten lograr una mejor salud organizacional, como Selección, Desarrollo, Gestión de Talento, Seguridad y Bienestar, pero sobre todo, que puedas conocer el componente principal del éxito de Bimbo: su GENTE. Participa en proyectos de implementación global, lidera grandes equipos y ayúdanos a implementar estrategia que esté alineada al negocio.</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i/>
          <w:iCs/>
          <w:color w:val="000000"/>
          <w:lang w:eastAsia="es-AR"/>
        </w:rPr>
        <w:t>Finanzas:</w:t>
      </w:r>
      <w:r w:rsidRPr="00704872">
        <w:rPr>
          <w:rFonts w:ascii="Calibri" w:eastAsia="Times New Roman" w:hAnsi="Calibri" w:cs="Times New Roman"/>
          <w:color w:val="000000"/>
          <w:lang w:eastAsia="es-AR"/>
        </w:rPr>
        <w:t> Cumpliendo la Misión de Bimbo de ser una empresa sustentable, altamente productiva y plenamente humana, en el área de Finanzas trabajamos para que Grupo Bimbo cumpla sus metas de rentabilidad. Como parte del área de Finanzas serás responsable del análisis, presupuesto, proyecciones, evaluación de proyectos, consolidación de estados financieros y revisión de indicadores entre otras.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b/>
          <w:bCs/>
          <w:i/>
          <w:iCs/>
          <w:color w:val="000000"/>
          <w:lang w:eastAsia="es-AR"/>
        </w:rPr>
        <w:t> </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b/>
          <w:bCs/>
          <w:i/>
          <w:iCs/>
          <w:color w:val="000000"/>
          <w:lang w:eastAsia="es-AR"/>
        </w:rPr>
        <w:t>Requisitos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Ser Entrenando implica una gran oportunidad, pero también conlleva un alto grado de compromiso y madurez.</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-Disponibilidad de tiempo completo a partir de mayo 2020.</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-Graduados hace no más de 3 años.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-Carrera y universidad: abierto a todas.</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-Nivel de inglés avanzado.</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-Experiencia previa no necesaria.</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-Disponibilidad de cambio de residencia local e internacional.</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 </w:t>
      </w:r>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proofErr w:type="spellStart"/>
      <w:r w:rsidRPr="00704872">
        <w:rPr>
          <w:rFonts w:ascii="Calibri" w:eastAsia="Times New Roman" w:hAnsi="Calibri" w:cs="Times New Roman"/>
          <w:color w:val="000000"/>
          <w:lang w:eastAsia="es-AR"/>
        </w:rPr>
        <w:t>Mandanos</w:t>
      </w:r>
      <w:proofErr w:type="spellEnd"/>
      <w:r w:rsidRPr="00704872">
        <w:rPr>
          <w:rFonts w:ascii="Calibri" w:eastAsia="Times New Roman" w:hAnsi="Calibri" w:cs="Times New Roman"/>
          <w:color w:val="000000"/>
          <w:lang w:eastAsia="es-AR"/>
        </w:rPr>
        <w:t xml:space="preserve"> tu CV a </w:t>
      </w:r>
      <w:hyperlink r:id="rId4" w:history="1">
        <w:r w:rsidRPr="00704872">
          <w:rPr>
            <w:rFonts w:ascii="Calibri" w:eastAsia="Times New Roman" w:hAnsi="Calibri" w:cs="Times New Roman"/>
            <w:color w:val="0563C1"/>
            <w:u w:val="single"/>
            <w:lang w:eastAsia="es-AR"/>
          </w:rPr>
          <w:t>talentos54@grupociadetalentos.com</w:t>
        </w:r>
      </w:hyperlink>
      <w:r w:rsidRPr="00704872">
        <w:rPr>
          <w:rFonts w:ascii="Calibri" w:eastAsia="Times New Roman" w:hAnsi="Calibri" w:cs="Times New Roman"/>
          <w:color w:val="000000"/>
          <w:lang w:eastAsia="es-AR"/>
        </w:rPr>
        <w:t> o postula en </w:t>
      </w:r>
      <w:hyperlink r:id="rId5" w:tgtFrame="Dmms-3u2GGYBfDcEXLEzUfV" w:history="1">
        <w:r w:rsidRPr="00704872">
          <w:rPr>
            <w:rFonts w:ascii="Calibri" w:eastAsia="Times New Roman" w:hAnsi="Calibri" w:cs="Times New Roman"/>
            <w:color w:val="0563C1"/>
            <w:u w:val="single"/>
            <w:lang w:eastAsia="es-AR"/>
          </w:rPr>
          <w:t>https://www.grupociadetalentos.com/bimbo2020/</w:t>
        </w:r>
      </w:hyperlink>
    </w:p>
    <w:p w:rsidR="00704872" w:rsidRPr="00704872" w:rsidRDefault="00704872" w:rsidP="00704872">
      <w:pPr>
        <w:shd w:val="clear" w:color="auto" w:fill="FFFFFF"/>
        <w:spacing w:after="0" w:line="240" w:lineRule="auto"/>
        <w:rPr>
          <w:rFonts w:ascii="Calibri" w:eastAsia="Times New Roman" w:hAnsi="Calibri" w:cs="Times New Roman"/>
          <w:color w:val="000000"/>
          <w:lang w:eastAsia="es-AR"/>
        </w:rPr>
      </w:pPr>
      <w:r w:rsidRPr="00704872">
        <w:rPr>
          <w:rFonts w:ascii="Calibri" w:eastAsia="Times New Roman" w:hAnsi="Calibri" w:cs="Times New Roman"/>
          <w:color w:val="000000"/>
          <w:lang w:eastAsia="es-AR"/>
        </w:rPr>
        <w:t> </w:t>
      </w:r>
    </w:p>
    <w:p w:rsidR="00864795" w:rsidRDefault="00864795">
      <w:bookmarkStart w:id="0" w:name="_GoBack"/>
      <w:bookmarkEnd w:id="0"/>
    </w:p>
    <w:sectPr w:rsidR="008647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72"/>
    <w:rsid w:val="00704872"/>
    <w:rsid w:val="008647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73BC-9C5F-43B8-ADBB-CB5B24D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upociadetalentos.com/bimbo2020/" TargetMode="External"/><Relationship Id="rId4" Type="http://schemas.openxmlformats.org/officeDocument/2006/relationships/hyperlink" Target="javascript:void(window.open('/imp/dynamic.php?page=compose&amp;to=talentos54%40grupociadetalentos.com&amp;popup=1','','width=820,height=610,status=1,scrollbars=yes,resizable=y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2020-03-10T11:18:00Z</dcterms:created>
  <dcterms:modified xsi:type="dcterms:W3CDTF">2020-03-10T11:30:00Z</dcterms:modified>
</cp:coreProperties>
</file>