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b/>
          <w:bCs/>
          <w:color w:val="000000"/>
          <w:u w:val="single"/>
          <w:lang w:val="es-MX" w:eastAsia="es-AR"/>
        </w:rPr>
        <w:t xml:space="preserve">Responsable Mesa Comercial de Granos e Insumos. P/ </w:t>
      </w:r>
      <w:proofErr w:type="spellStart"/>
      <w:r w:rsidRPr="00C607B9">
        <w:rPr>
          <w:rFonts w:ascii="Calibri" w:eastAsia="Times New Roman" w:hAnsi="Calibri" w:cs="Times New Roman"/>
          <w:b/>
          <w:bCs/>
          <w:color w:val="000000"/>
          <w:u w:val="single"/>
          <w:lang w:val="es-MX" w:eastAsia="es-AR"/>
        </w:rPr>
        <w:t>Carhué</w:t>
      </w:r>
      <w:proofErr w:type="spellEnd"/>
      <w:r w:rsidRPr="00C607B9">
        <w:rPr>
          <w:rFonts w:ascii="Calibri" w:eastAsia="Times New Roman" w:hAnsi="Calibri" w:cs="Times New Roman"/>
          <w:b/>
          <w:bCs/>
          <w:color w:val="000000"/>
          <w:u w:val="single"/>
          <w:lang w:val="es-MX" w:eastAsia="es-AR"/>
        </w:rPr>
        <w:t>/</w:t>
      </w:r>
      <w:proofErr w:type="spellStart"/>
      <w:r w:rsidRPr="00C607B9">
        <w:rPr>
          <w:rFonts w:ascii="Calibri" w:eastAsia="Times New Roman" w:hAnsi="Calibri" w:cs="Times New Roman"/>
          <w:b/>
          <w:bCs/>
          <w:color w:val="000000"/>
          <w:u w:val="single"/>
          <w:lang w:val="es-MX" w:eastAsia="es-AR"/>
        </w:rPr>
        <w:t>Darregueira</w:t>
      </w:r>
      <w:proofErr w:type="spellEnd"/>
      <w:r w:rsidRPr="00C607B9">
        <w:rPr>
          <w:rFonts w:ascii="Calibri" w:eastAsia="Times New Roman" w:hAnsi="Calibri" w:cs="Times New Roman"/>
          <w:b/>
          <w:bCs/>
          <w:color w:val="000000"/>
          <w:u w:val="single"/>
          <w:lang w:val="es-MX" w:eastAsia="es-AR"/>
        </w:rPr>
        <w:t xml:space="preserve"> Bs. As.</w:t>
      </w:r>
    </w:p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color w:val="000000"/>
          <w:lang w:val="es-MX" w:eastAsia="es-AR"/>
        </w:rPr>
        <w:t xml:space="preserve">Para importante Empresa Consignataria de Ganados y Agro-Comercial del Sudoeste de la Provincia de Buenos Aires, seleccionaremos el/la profesional para desempeñarse como Responsable de la mesa Comercial de Cereales y negocios de </w:t>
      </w:r>
      <w:proofErr w:type="spellStart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Agroinsumos</w:t>
      </w:r>
      <w:proofErr w:type="spellEnd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.</w:t>
      </w:r>
    </w:p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color w:val="000000"/>
          <w:lang w:val="es-MX" w:eastAsia="es-AR"/>
        </w:rPr>
        <w:t xml:space="preserve">El objetivo de la incorporación está focalizado en la comercialización directa de granos y, a su vez, en el acopio de granos en plantas de la empresa. También se aspira a incrementar las ventas de toda la paleta de </w:t>
      </w:r>
      <w:proofErr w:type="spellStart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agroinsumos</w:t>
      </w:r>
      <w:proofErr w:type="spellEnd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 xml:space="preserve"> (semillas, herbicidas, fungicidas, </w:t>
      </w:r>
      <w:proofErr w:type="spellStart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etc</w:t>
      </w:r>
      <w:proofErr w:type="spellEnd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), ofreciendo las mejores opciones y planes según cada cliente.</w:t>
      </w:r>
    </w:p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Las tareas principales serán: a) ofrecer distintas alternativas de negocios a la red comercial, b) desarrollar y fidelizar los canales de comercialización de corretaje y exportación, c) coordinar la logística de entregas de las mercaderías en los distintos puertos o plantas propias, d) brindar un servicio de calidad, de atención y asesoramiento personalizado, e) verificar que todos las instancias administrativas funcionen con agilidad.</w:t>
      </w:r>
    </w:p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Reportará directamente al Gerente General de la empresa, con quien se establecerán todos los criterios y planes de negocios a ofrecer. A la vez trabajará cercanamente con los profesionales que integran la red comercial de la empresa, los responsables operativos de la Planta y con la Administración.</w:t>
      </w:r>
    </w:p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Orientamos nuestra búsqueda a un/a persona con claro perfil comercial y de atención al cliente, capacidad para integrarse a un equipo diverso, sólida experiencia y vocación en el manejo de mesas comerciales de granos (condición excluyente), siendo un verdadero plus que acredite conocimientos en sistemas de gestión comercial (CRM).</w:t>
      </w:r>
    </w:p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color w:val="000000"/>
          <w:lang w:val="es-MX" w:eastAsia="es-AR"/>
        </w:rPr>
        <w:t xml:space="preserve">Deberá estar dispuesto/a </w:t>
      </w:r>
      <w:proofErr w:type="spellStart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a</w:t>
      </w:r>
      <w:proofErr w:type="spellEnd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 xml:space="preserve"> radicarse con su grupo familiar en la localidad de </w:t>
      </w:r>
      <w:proofErr w:type="spellStart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Darregueira</w:t>
      </w:r>
      <w:proofErr w:type="spellEnd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 xml:space="preserve">, donde la empresa tiene una sucursal con sus oficinas comerciales de granos y Planta de acopio cercana. También existe la opción de radicación en la localidad de </w:t>
      </w:r>
      <w:proofErr w:type="spellStart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Carhué</w:t>
      </w:r>
      <w:proofErr w:type="spellEnd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 xml:space="preserve">, donde está la casa central de la empresa. La radicación con grupo familiar en la zona, es condición excluyente para aspirar a esta </w:t>
      </w:r>
      <w:proofErr w:type="gramStart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importante</w:t>
      </w:r>
      <w:proofErr w:type="gramEnd"/>
      <w:r w:rsidRPr="00C607B9">
        <w:rPr>
          <w:rFonts w:ascii="Calibri" w:eastAsia="Times New Roman" w:hAnsi="Calibri" w:cs="Times New Roman"/>
          <w:color w:val="000000"/>
          <w:lang w:val="es-MX" w:eastAsia="es-AR"/>
        </w:rPr>
        <w:t xml:space="preserve"> posición.</w:t>
      </w:r>
    </w:p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La empresa proporcionará vivienda, vehículo, celular, y pc.</w:t>
      </w:r>
    </w:p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Consideramos que es una muy buena oportunidad para una persona que esté buscando un desafío profesional importante y un estilo de vida especial que incremente su calidad de vida al radicarse en el interior del país.</w:t>
      </w:r>
    </w:p>
    <w:p w:rsidR="00C607B9" w:rsidRPr="00C607B9" w:rsidRDefault="00C607B9" w:rsidP="00C607B9">
      <w:pPr>
        <w:spacing w:line="235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Enviar CV actualizado a </w:t>
      </w:r>
      <w:hyperlink r:id="rId4" w:history="1">
        <w:r w:rsidRPr="00C607B9">
          <w:rPr>
            <w:rFonts w:ascii="Calibri" w:eastAsia="Times New Roman" w:hAnsi="Calibri" w:cs="Times New Roman"/>
            <w:color w:val="0563C1"/>
            <w:u w:val="single"/>
            <w:lang w:val="es-MX" w:eastAsia="es-AR"/>
          </w:rPr>
          <w:t>seleccion@chagro.com.ar</w:t>
        </w:r>
      </w:hyperlink>
      <w:r w:rsidRPr="00C607B9">
        <w:rPr>
          <w:rFonts w:ascii="Calibri" w:eastAsia="Times New Roman" w:hAnsi="Calibri" w:cs="Times New Roman"/>
          <w:color w:val="000000"/>
          <w:lang w:val="es-MX" w:eastAsia="es-AR"/>
        </w:rPr>
        <w:t>  indicando en ASUNTO Ref.120</w:t>
      </w:r>
    </w:p>
    <w:p w:rsidR="009006D0" w:rsidRDefault="009006D0">
      <w:bookmarkStart w:id="0" w:name="_GoBack"/>
      <w:bookmarkEnd w:id="0"/>
    </w:p>
    <w:sectPr w:rsidR="00900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9"/>
    <w:rsid w:val="009006D0"/>
    <w:rsid w:val="00C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346ADE-1AC4-4C67-8A70-8954EE5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dynamic.php?page=compose&amp;to=seleccion%40chagro.com.ar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2021-02-18T12:05:00Z</dcterms:created>
  <dcterms:modified xsi:type="dcterms:W3CDTF">2021-02-18T12:15:00Z</dcterms:modified>
</cp:coreProperties>
</file>